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BA7" w:rsidRDefault="00E67BA7" w:rsidP="00E67BA7">
      <w:pPr>
        <w:pStyle w:val="NormalWeb"/>
        <w:shd w:val="clear" w:color="auto" w:fill="FFFFFF"/>
        <w:spacing w:line="432" w:lineRule="atLeast"/>
        <w:ind w:firstLine="2835"/>
        <w:jc w:val="both"/>
        <w:textAlignment w:val="baseline"/>
        <w:rPr>
          <w:b/>
          <w:sz w:val="26"/>
          <w:szCs w:val="26"/>
        </w:rPr>
      </w:pPr>
      <w:r w:rsidRPr="00CF793A">
        <w:rPr>
          <w:b/>
          <w:sz w:val="26"/>
          <w:szCs w:val="26"/>
        </w:rPr>
        <w:t xml:space="preserve">ATO DA MESA Nº </w:t>
      </w:r>
      <w:r>
        <w:rPr>
          <w:b/>
          <w:sz w:val="26"/>
          <w:szCs w:val="26"/>
        </w:rPr>
        <w:t>0</w:t>
      </w:r>
      <w:r w:rsidR="00543CA1">
        <w:rPr>
          <w:b/>
          <w:sz w:val="26"/>
          <w:szCs w:val="26"/>
        </w:rPr>
        <w:t>4</w:t>
      </w:r>
      <w:r w:rsidRPr="00CF793A">
        <w:rPr>
          <w:b/>
          <w:sz w:val="26"/>
          <w:szCs w:val="26"/>
        </w:rPr>
        <w:t xml:space="preserve">, DE </w:t>
      </w:r>
      <w:r w:rsidR="00543CA1">
        <w:rPr>
          <w:b/>
          <w:sz w:val="26"/>
          <w:szCs w:val="26"/>
        </w:rPr>
        <w:t>12</w:t>
      </w:r>
      <w:r w:rsidRPr="00CF793A">
        <w:rPr>
          <w:b/>
          <w:sz w:val="26"/>
          <w:szCs w:val="26"/>
        </w:rPr>
        <w:t xml:space="preserve"> DE </w:t>
      </w:r>
      <w:r>
        <w:rPr>
          <w:b/>
          <w:sz w:val="26"/>
          <w:szCs w:val="26"/>
        </w:rPr>
        <w:t>MARÇO DE 2021</w:t>
      </w:r>
      <w:r w:rsidRPr="00CF793A">
        <w:rPr>
          <w:b/>
          <w:sz w:val="26"/>
          <w:szCs w:val="26"/>
        </w:rPr>
        <w:t>.</w:t>
      </w:r>
    </w:p>
    <w:p w:rsidR="00E67BA7" w:rsidRPr="00A53F2F" w:rsidRDefault="00E67BA7" w:rsidP="00E67BA7">
      <w:pPr>
        <w:pStyle w:val="NormalWeb"/>
        <w:shd w:val="clear" w:color="auto" w:fill="FFFFFF"/>
        <w:spacing w:line="276" w:lineRule="auto"/>
        <w:ind w:firstLine="2835"/>
        <w:jc w:val="both"/>
        <w:textAlignment w:val="baseline"/>
        <w:rPr>
          <w:b/>
          <w:i/>
        </w:rPr>
      </w:pPr>
      <w:r w:rsidRPr="00A53F2F">
        <w:rPr>
          <w:b/>
          <w:i/>
        </w:rPr>
        <w:t>“</w:t>
      </w:r>
      <w:r>
        <w:rPr>
          <w:b/>
          <w:i/>
        </w:rPr>
        <w:t xml:space="preserve">ESTABELECE MEDIDAS </w:t>
      </w:r>
      <w:r w:rsidRPr="00A53F2F">
        <w:rPr>
          <w:b/>
          <w:i/>
        </w:rPr>
        <w:t xml:space="preserve">DE CONTINGÊNCIA DA PROLIFERAÇÃO DO </w:t>
      </w:r>
      <w:r w:rsidR="000E19A6">
        <w:rPr>
          <w:b/>
          <w:i/>
        </w:rPr>
        <w:t xml:space="preserve">NOVO </w:t>
      </w:r>
      <w:r w:rsidRPr="00A53F2F">
        <w:rPr>
          <w:b/>
          <w:i/>
        </w:rPr>
        <w:t xml:space="preserve">CORONAVÍRUS </w:t>
      </w:r>
      <w:r w:rsidR="000E19A6">
        <w:rPr>
          <w:b/>
          <w:i/>
        </w:rPr>
        <w:t>(</w:t>
      </w:r>
      <w:r w:rsidRPr="00A53F2F">
        <w:rPr>
          <w:b/>
          <w:i/>
        </w:rPr>
        <w:t>COVID-19</w:t>
      </w:r>
      <w:r w:rsidR="000E19A6">
        <w:rPr>
          <w:b/>
          <w:i/>
        </w:rPr>
        <w:t>)</w:t>
      </w:r>
      <w:r w:rsidRPr="00A53F2F">
        <w:rPr>
          <w:b/>
          <w:i/>
        </w:rPr>
        <w:t xml:space="preserve"> NO ÂMBITO DA CÂMARA MUNICIPAL DE ITAQUAQUECETUBA E DÁ OUTRAS PROVIDÊNCIAS”</w:t>
      </w:r>
    </w:p>
    <w:p w:rsidR="00E67BA7" w:rsidRDefault="00E67BA7" w:rsidP="00E67BA7">
      <w:pPr>
        <w:pStyle w:val="NormalWeb"/>
        <w:shd w:val="clear" w:color="auto" w:fill="FFFFFF"/>
        <w:spacing w:before="0" w:beforeAutospacing="0" w:line="360" w:lineRule="auto"/>
        <w:ind w:firstLine="2835"/>
        <w:jc w:val="both"/>
        <w:rPr>
          <w:sz w:val="26"/>
          <w:szCs w:val="26"/>
        </w:rPr>
      </w:pPr>
    </w:p>
    <w:p w:rsidR="00E67BA7" w:rsidRPr="000E19A6" w:rsidRDefault="00E67BA7" w:rsidP="00E67BA7">
      <w:pPr>
        <w:pStyle w:val="NormalWeb"/>
        <w:shd w:val="clear" w:color="auto" w:fill="FFFFFF"/>
        <w:spacing w:before="0" w:beforeAutospacing="0" w:line="360" w:lineRule="auto"/>
        <w:ind w:firstLine="2835"/>
        <w:jc w:val="both"/>
        <w:rPr>
          <w:color w:val="000000" w:themeColor="text1"/>
          <w:sz w:val="26"/>
          <w:szCs w:val="26"/>
        </w:rPr>
      </w:pPr>
      <w:r w:rsidRPr="000E19A6">
        <w:rPr>
          <w:sz w:val="26"/>
          <w:szCs w:val="26"/>
        </w:rPr>
        <w:t xml:space="preserve">A </w:t>
      </w:r>
      <w:r w:rsidRPr="000E19A6">
        <w:rPr>
          <w:b/>
          <w:sz w:val="26"/>
          <w:szCs w:val="26"/>
        </w:rPr>
        <w:t>MESA DIRETORA DA CÂMARA MUNICIPAL DE ITAQUAQUECETUBA, ESTADO DE SÃO PAULO</w:t>
      </w:r>
      <w:r w:rsidRPr="000E19A6">
        <w:rPr>
          <w:sz w:val="26"/>
          <w:szCs w:val="26"/>
        </w:rPr>
        <w:t xml:space="preserve">, </w:t>
      </w:r>
      <w:r w:rsidRPr="000E19A6">
        <w:rPr>
          <w:color w:val="000000" w:themeColor="text1"/>
          <w:sz w:val="26"/>
          <w:szCs w:val="26"/>
        </w:rPr>
        <w:t xml:space="preserve">no uso de suas atribuições legais amparada pelo Artigo 18, inciso I, do Regimento Interno deste Poder Legislativo </w:t>
      </w:r>
      <w:r w:rsidRPr="000E19A6">
        <w:rPr>
          <w:rStyle w:val="nfase"/>
          <w:i w:val="0"/>
          <w:color w:val="000000"/>
          <w:sz w:val="26"/>
          <w:szCs w:val="26"/>
        </w:rPr>
        <w:t>faz saber que:</w:t>
      </w:r>
    </w:p>
    <w:p w:rsidR="00E67BA7" w:rsidRPr="000E19A6" w:rsidRDefault="00E67BA7" w:rsidP="00E67BA7">
      <w:pPr>
        <w:pStyle w:val="NormalWeb"/>
        <w:spacing w:before="0" w:beforeAutospacing="0" w:after="0" w:afterAutospacing="0" w:line="360" w:lineRule="auto"/>
        <w:ind w:firstLine="2835"/>
        <w:jc w:val="both"/>
        <w:rPr>
          <w:rStyle w:val="nfase"/>
          <w:i w:val="0"/>
          <w:color w:val="000000"/>
          <w:sz w:val="26"/>
          <w:szCs w:val="26"/>
        </w:rPr>
      </w:pPr>
      <w:r w:rsidRPr="000E19A6">
        <w:rPr>
          <w:b/>
          <w:color w:val="000000" w:themeColor="text1"/>
          <w:sz w:val="26"/>
          <w:szCs w:val="26"/>
        </w:rPr>
        <w:t>CONSIDERANDO</w:t>
      </w:r>
      <w:r w:rsidRPr="000E19A6">
        <w:rPr>
          <w:rStyle w:val="nfase"/>
          <w:i w:val="0"/>
          <w:color w:val="000000"/>
          <w:sz w:val="26"/>
          <w:szCs w:val="26"/>
        </w:rPr>
        <w:t xml:space="preserve"> a “Declaração de Emergência em Saúde Pública de Importância Internacional” pela Organização Mundial da Saúde, em 30 de janeiro de 2020, em razão da Infecção Humana pelo novo </w:t>
      </w:r>
      <w:proofErr w:type="spellStart"/>
      <w:r w:rsidRPr="000E19A6">
        <w:rPr>
          <w:rStyle w:val="nfase"/>
          <w:i w:val="0"/>
          <w:color w:val="000000"/>
          <w:sz w:val="26"/>
          <w:szCs w:val="26"/>
        </w:rPr>
        <w:t>coronavírus</w:t>
      </w:r>
      <w:proofErr w:type="spellEnd"/>
      <w:r w:rsidRPr="000E19A6">
        <w:rPr>
          <w:rStyle w:val="nfase"/>
          <w:i w:val="0"/>
          <w:color w:val="000000"/>
          <w:sz w:val="26"/>
          <w:szCs w:val="26"/>
        </w:rPr>
        <w:t xml:space="preserve"> (COVID-19);</w:t>
      </w:r>
    </w:p>
    <w:p w:rsidR="00E67BA7" w:rsidRPr="000E19A6" w:rsidRDefault="00E67BA7" w:rsidP="00E67BA7">
      <w:pPr>
        <w:pStyle w:val="NormalWeb"/>
        <w:spacing w:before="0" w:beforeAutospacing="0" w:after="0" w:afterAutospacing="0" w:line="360" w:lineRule="auto"/>
        <w:ind w:firstLine="2835"/>
        <w:jc w:val="both"/>
        <w:rPr>
          <w:rStyle w:val="nfase"/>
          <w:i w:val="0"/>
          <w:color w:val="000000"/>
          <w:sz w:val="26"/>
          <w:szCs w:val="26"/>
        </w:rPr>
      </w:pPr>
      <w:r w:rsidRPr="000E19A6">
        <w:rPr>
          <w:b/>
          <w:color w:val="000000" w:themeColor="text1"/>
          <w:sz w:val="26"/>
          <w:szCs w:val="26"/>
        </w:rPr>
        <w:t>CONSIDERANDO</w:t>
      </w:r>
      <w:r w:rsidRPr="000E19A6">
        <w:rPr>
          <w:rStyle w:val="nfase"/>
          <w:i w:val="0"/>
          <w:color w:val="000000"/>
          <w:sz w:val="26"/>
          <w:szCs w:val="26"/>
        </w:rPr>
        <w:t xml:space="preserve"> a Portaria nº 188/GM/MS, de 04 de fevereiro de 2020, que “Declara Emergência em Saúde Pública de Importância Nacional (ESPIN)”, em razão da Infecção Humana pelo novo </w:t>
      </w:r>
      <w:proofErr w:type="spellStart"/>
      <w:r w:rsidRPr="000E19A6">
        <w:rPr>
          <w:rStyle w:val="nfase"/>
          <w:i w:val="0"/>
          <w:color w:val="000000"/>
          <w:sz w:val="26"/>
          <w:szCs w:val="26"/>
        </w:rPr>
        <w:t>coronavírus</w:t>
      </w:r>
      <w:proofErr w:type="spellEnd"/>
      <w:r w:rsidRPr="000E19A6">
        <w:rPr>
          <w:rStyle w:val="nfase"/>
          <w:i w:val="0"/>
          <w:color w:val="000000"/>
          <w:sz w:val="26"/>
          <w:szCs w:val="26"/>
        </w:rPr>
        <w:t xml:space="preserve"> (COVID-19);</w:t>
      </w:r>
    </w:p>
    <w:p w:rsidR="00E67BA7" w:rsidRPr="000E19A6" w:rsidRDefault="00E67BA7" w:rsidP="00E67BA7">
      <w:pPr>
        <w:pStyle w:val="NormalWeb"/>
        <w:spacing w:before="0" w:beforeAutospacing="0" w:after="0" w:afterAutospacing="0" w:line="360" w:lineRule="auto"/>
        <w:ind w:firstLine="2835"/>
        <w:jc w:val="both"/>
        <w:rPr>
          <w:rStyle w:val="nfase"/>
          <w:i w:val="0"/>
          <w:color w:val="000000"/>
          <w:sz w:val="26"/>
          <w:szCs w:val="26"/>
        </w:rPr>
      </w:pPr>
      <w:r w:rsidRPr="000E19A6">
        <w:rPr>
          <w:b/>
          <w:color w:val="000000" w:themeColor="text1"/>
          <w:sz w:val="26"/>
          <w:szCs w:val="26"/>
        </w:rPr>
        <w:t>CONSIDERANDO</w:t>
      </w:r>
      <w:r w:rsidRPr="000E19A6">
        <w:rPr>
          <w:rStyle w:val="nfase"/>
          <w:i w:val="0"/>
          <w:color w:val="000000"/>
          <w:sz w:val="26"/>
          <w:szCs w:val="26"/>
        </w:rPr>
        <w:t xml:space="preserve">, que no dia 11 de março de 2020, a Organização Mundial da Saúde declarou como pandemia a infecção humana pelo novo </w:t>
      </w:r>
      <w:proofErr w:type="spellStart"/>
      <w:r w:rsidRPr="000E19A6">
        <w:rPr>
          <w:rStyle w:val="nfase"/>
          <w:i w:val="0"/>
          <w:color w:val="000000"/>
          <w:sz w:val="26"/>
          <w:szCs w:val="26"/>
        </w:rPr>
        <w:t>coronavírus</w:t>
      </w:r>
      <w:proofErr w:type="spellEnd"/>
      <w:r w:rsidRPr="000E19A6">
        <w:rPr>
          <w:rStyle w:val="nfase"/>
          <w:i w:val="0"/>
          <w:color w:val="000000"/>
          <w:sz w:val="26"/>
          <w:szCs w:val="26"/>
        </w:rPr>
        <w:t xml:space="preserve"> (COVID-19);</w:t>
      </w:r>
    </w:p>
    <w:p w:rsidR="00E67BA7" w:rsidRPr="000E19A6" w:rsidRDefault="00E67BA7" w:rsidP="00E67BA7">
      <w:pPr>
        <w:pStyle w:val="NormalWeb"/>
        <w:spacing w:before="0" w:beforeAutospacing="0" w:after="0" w:afterAutospacing="0" w:line="360" w:lineRule="auto"/>
        <w:ind w:firstLine="2835"/>
        <w:jc w:val="both"/>
        <w:rPr>
          <w:rStyle w:val="nfase"/>
          <w:i w:val="0"/>
          <w:color w:val="000000"/>
          <w:sz w:val="26"/>
          <w:szCs w:val="26"/>
        </w:rPr>
      </w:pPr>
      <w:r w:rsidRPr="000E19A6">
        <w:rPr>
          <w:b/>
          <w:color w:val="000000" w:themeColor="text1"/>
          <w:sz w:val="26"/>
          <w:szCs w:val="26"/>
        </w:rPr>
        <w:t>CONSIDERANDO</w:t>
      </w:r>
      <w:r w:rsidRPr="000E19A6">
        <w:rPr>
          <w:rStyle w:val="nfase"/>
          <w:i w:val="0"/>
          <w:color w:val="000000"/>
          <w:sz w:val="26"/>
          <w:szCs w:val="26"/>
        </w:rPr>
        <w:t xml:space="preserve"> a necessidade de estabelecer procedimentos e regras para fins de prevenção à infecção e propagação do novo </w:t>
      </w:r>
      <w:proofErr w:type="spellStart"/>
      <w:r w:rsidRPr="000E19A6">
        <w:rPr>
          <w:rStyle w:val="nfase"/>
          <w:i w:val="0"/>
          <w:color w:val="000000"/>
          <w:sz w:val="26"/>
          <w:szCs w:val="26"/>
        </w:rPr>
        <w:t>coronavírus</w:t>
      </w:r>
      <w:proofErr w:type="spellEnd"/>
      <w:r w:rsidRPr="000E19A6">
        <w:rPr>
          <w:rStyle w:val="nfase"/>
          <w:i w:val="0"/>
          <w:color w:val="000000"/>
          <w:sz w:val="26"/>
          <w:szCs w:val="26"/>
        </w:rPr>
        <w:t xml:space="preserve"> (COVID-19), no âmbito da Câmara Municipal de Itaquaquecetuba;</w:t>
      </w:r>
    </w:p>
    <w:p w:rsidR="005014FD" w:rsidRPr="000E19A6" w:rsidRDefault="005014FD" w:rsidP="005014FD">
      <w:pPr>
        <w:pStyle w:val="NormalWeb"/>
        <w:spacing w:before="0" w:beforeAutospacing="0" w:after="0" w:afterAutospacing="0" w:line="360" w:lineRule="auto"/>
        <w:ind w:firstLine="2835"/>
        <w:jc w:val="both"/>
        <w:rPr>
          <w:sz w:val="26"/>
          <w:szCs w:val="26"/>
        </w:rPr>
      </w:pPr>
      <w:r w:rsidRPr="000E19A6">
        <w:rPr>
          <w:rStyle w:val="nfase"/>
          <w:b/>
          <w:i w:val="0"/>
          <w:color w:val="000000"/>
          <w:sz w:val="26"/>
          <w:szCs w:val="26"/>
        </w:rPr>
        <w:t xml:space="preserve">CONSIDERANDO </w:t>
      </w:r>
      <w:r w:rsidRPr="000E19A6">
        <w:rPr>
          <w:sz w:val="26"/>
          <w:szCs w:val="26"/>
        </w:rPr>
        <w:t xml:space="preserve">o alto risco de disseminação do novo </w:t>
      </w:r>
      <w:proofErr w:type="spellStart"/>
      <w:r w:rsidRPr="000E19A6">
        <w:rPr>
          <w:sz w:val="26"/>
          <w:szCs w:val="26"/>
        </w:rPr>
        <w:t>coronavírus</w:t>
      </w:r>
      <w:proofErr w:type="spellEnd"/>
      <w:r w:rsidRPr="000E19A6">
        <w:rPr>
          <w:sz w:val="26"/>
          <w:szCs w:val="26"/>
        </w:rPr>
        <w:t xml:space="preserve"> </w:t>
      </w:r>
      <w:r w:rsidR="00D44171" w:rsidRPr="000E19A6">
        <w:rPr>
          <w:sz w:val="26"/>
          <w:szCs w:val="26"/>
        </w:rPr>
        <w:t xml:space="preserve">(COVID-19) </w:t>
      </w:r>
      <w:r w:rsidRPr="000E19A6">
        <w:rPr>
          <w:sz w:val="26"/>
          <w:szCs w:val="26"/>
        </w:rPr>
        <w:t>se mantido o fluxo regular de pessoas nos prédios públicos, tanto no tocante ao público interno quanto externo;</w:t>
      </w:r>
    </w:p>
    <w:p w:rsidR="005014FD" w:rsidRPr="000E19A6" w:rsidRDefault="00D44171" w:rsidP="00D44171">
      <w:pPr>
        <w:pStyle w:val="NormalWeb"/>
        <w:spacing w:before="0" w:beforeAutospacing="0" w:after="0" w:afterAutospacing="0" w:line="360" w:lineRule="auto"/>
        <w:ind w:firstLine="2835"/>
        <w:jc w:val="both"/>
        <w:rPr>
          <w:sz w:val="26"/>
          <w:szCs w:val="26"/>
        </w:rPr>
      </w:pPr>
      <w:r w:rsidRPr="000E19A6">
        <w:rPr>
          <w:b/>
          <w:sz w:val="26"/>
          <w:szCs w:val="26"/>
        </w:rPr>
        <w:t xml:space="preserve">CONSIDERANDO </w:t>
      </w:r>
      <w:r w:rsidR="005014FD" w:rsidRPr="000E19A6">
        <w:rPr>
          <w:sz w:val="26"/>
          <w:szCs w:val="26"/>
        </w:rPr>
        <w:t xml:space="preserve">a necessidade de adoção de medidas visando </w:t>
      </w:r>
      <w:proofErr w:type="gramStart"/>
      <w:r w:rsidR="005014FD" w:rsidRPr="000E19A6">
        <w:rPr>
          <w:sz w:val="26"/>
          <w:szCs w:val="26"/>
        </w:rPr>
        <w:t>a</w:t>
      </w:r>
      <w:proofErr w:type="gramEnd"/>
      <w:r w:rsidR="005014FD" w:rsidRPr="000E19A6">
        <w:rPr>
          <w:sz w:val="26"/>
          <w:szCs w:val="26"/>
        </w:rPr>
        <w:t xml:space="preserve"> minimização da cadeia de transmissão;</w:t>
      </w:r>
    </w:p>
    <w:p w:rsidR="005014FD" w:rsidRPr="000E19A6" w:rsidRDefault="00D44171" w:rsidP="00D44171">
      <w:pPr>
        <w:pStyle w:val="NormalWeb"/>
        <w:spacing w:before="0" w:beforeAutospacing="0" w:after="0" w:afterAutospacing="0" w:line="360" w:lineRule="auto"/>
        <w:ind w:firstLine="2835"/>
        <w:jc w:val="both"/>
        <w:rPr>
          <w:sz w:val="26"/>
          <w:szCs w:val="26"/>
        </w:rPr>
      </w:pPr>
      <w:r w:rsidRPr="000E19A6">
        <w:rPr>
          <w:b/>
          <w:sz w:val="26"/>
          <w:szCs w:val="26"/>
        </w:rPr>
        <w:t>CONSIDERANDO</w:t>
      </w:r>
      <w:r w:rsidR="005014FD" w:rsidRPr="000E19A6">
        <w:rPr>
          <w:sz w:val="26"/>
          <w:szCs w:val="26"/>
        </w:rPr>
        <w:t xml:space="preserve"> limitação estrutural que possibilite a realização das atividades em trabalho remoto de todos os funcionários;</w:t>
      </w:r>
    </w:p>
    <w:p w:rsidR="005014FD" w:rsidRPr="000E19A6" w:rsidRDefault="00D44171" w:rsidP="00D44171">
      <w:pPr>
        <w:pStyle w:val="NormalWeb"/>
        <w:spacing w:before="0" w:beforeAutospacing="0" w:after="0" w:afterAutospacing="0" w:line="360" w:lineRule="auto"/>
        <w:ind w:firstLine="2835"/>
        <w:jc w:val="both"/>
        <w:rPr>
          <w:sz w:val="26"/>
          <w:szCs w:val="26"/>
        </w:rPr>
      </w:pPr>
      <w:r w:rsidRPr="000E19A6">
        <w:rPr>
          <w:b/>
          <w:sz w:val="26"/>
          <w:szCs w:val="26"/>
        </w:rPr>
        <w:lastRenderedPageBreak/>
        <w:t>CONSIDERANDO</w:t>
      </w:r>
      <w:r w:rsidR="005014FD" w:rsidRPr="000E19A6">
        <w:rPr>
          <w:sz w:val="26"/>
          <w:szCs w:val="26"/>
        </w:rPr>
        <w:t xml:space="preserve"> a necessidade de manutenção das atividades do Legislativo Municipal, imprescindíveis para a garantia da funcionalidade administrativa do Município e para o apoio jurídico e administrativo ao Município no enfrentamento da pandemia;</w:t>
      </w:r>
    </w:p>
    <w:p w:rsidR="000D3553" w:rsidRDefault="00E67BA7" w:rsidP="00E67BA7">
      <w:pPr>
        <w:pStyle w:val="NormalWeb"/>
        <w:spacing w:after="0" w:line="360" w:lineRule="auto"/>
        <w:ind w:firstLine="2835"/>
        <w:jc w:val="both"/>
        <w:rPr>
          <w:rStyle w:val="nfase"/>
          <w:i w:val="0"/>
          <w:color w:val="000000"/>
          <w:sz w:val="26"/>
          <w:szCs w:val="26"/>
        </w:rPr>
      </w:pPr>
      <w:r w:rsidRPr="000E19A6">
        <w:rPr>
          <w:rStyle w:val="nfase"/>
          <w:b/>
          <w:i w:val="0"/>
          <w:color w:val="000000"/>
          <w:sz w:val="26"/>
          <w:szCs w:val="26"/>
        </w:rPr>
        <w:t xml:space="preserve">CONSIDERANDO </w:t>
      </w:r>
      <w:r w:rsidR="000D3553" w:rsidRPr="000D3553">
        <w:rPr>
          <w:rStyle w:val="nfase"/>
          <w:i w:val="0"/>
          <w:color w:val="000000"/>
          <w:sz w:val="26"/>
          <w:szCs w:val="26"/>
        </w:rPr>
        <w:t>o agravamento dos</w:t>
      </w:r>
      <w:r w:rsidR="000D3553">
        <w:rPr>
          <w:rStyle w:val="nfase"/>
          <w:i w:val="0"/>
          <w:color w:val="000000"/>
          <w:sz w:val="26"/>
          <w:szCs w:val="26"/>
        </w:rPr>
        <w:t xml:space="preserve"> últimos dias, com aumento exponencial de novos infectados e </w:t>
      </w:r>
      <w:proofErr w:type="gramStart"/>
      <w:r w:rsidR="004C3199">
        <w:rPr>
          <w:rStyle w:val="nfase"/>
          <w:i w:val="0"/>
          <w:color w:val="000000"/>
          <w:sz w:val="26"/>
          <w:szCs w:val="26"/>
        </w:rPr>
        <w:t>vitimas fatais</w:t>
      </w:r>
      <w:proofErr w:type="gramEnd"/>
      <w:r w:rsidR="000D3553">
        <w:rPr>
          <w:rStyle w:val="nfase"/>
          <w:i w:val="0"/>
          <w:color w:val="000000"/>
          <w:sz w:val="26"/>
          <w:szCs w:val="26"/>
        </w:rPr>
        <w:t xml:space="preserve"> não apenas em nosso município, mas também em todo o território nacional, com falta de leitos de internação; </w:t>
      </w:r>
    </w:p>
    <w:p w:rsidR="000D3553" w:rsidRPr="000E19A6" w:rsidRDefault="000D3553" w:rsidP="000D3553">
      <w:pPr>
        <w:pStyle w:val="NormalWeb"/>
        <w:spacing w:line="360" w:lineRule="auto"/>
        <w:ind w:firstLine="2835"/>
        <w:jc w:val="both"/>
        <w:rPr>
          <w:rStyle w:val="nfase"/>
          <w:i w:val="0"/>
          <w:color w:val="000000"/>
          <w:sz w:val="26"/>
          <w:szCs w:val="26"/>
        </w:rPr>
      </w:pPr>
      <w:r w:rsidRPr="000E19A6">
        <w:rPr>
          <w:rStyle w:val="nfase"/>
          <w:b/>
          <w:i w:val="0"/>
          <w:color w:val="000000"/>
          <w:sz w:val="26"/>
          <w:szCs w:val="26"/>
        </w:rPr>
        <w:t>CONSIDERANDO</w:t>
      </w:r>
      <w:r w:rsidRPr="000E19A6">
        <w:rPr>
          <w:rStyle w:val="nfase"/>
          <w:i w:val="0"/>
          <w:color w:val="000000"/>
          <w:sz w:val="26"/>
          <w:szCs w:val="26"/>
        </w:rPr>
        <w:t xml:space="preserve"> que o Governo do Estado de São Paulo </w:t>
      </w:r>
      <w:r>
        <w:rPr>
          <w:rStyle w:val="nfase"/>
          <w:b/>
          <w:i w:val="0"/>
          <w:color w:val="000000"/>
          <w:sz w:val="26"/>
          <w:szCs w:val="26"/>
          <w:u w:val="single"/>
        </w:rPr>
        <w:t xml:space="preserve">instituiu medidas emergenciais, de caráter temporário e excepcional, </w:t>
      </w:r>
      <w:r w:rsidRPr="000E19A6">
        <w:rPr>
          <w:rStyle w:val="nfase"/>
          <w:b/>
          <w:i w:val="0"/>
          <w:color w:val="000000"/>
          <w:sz w:val="26"/>
          <w:szCs w:val="26"/>
          <w:u w:val="single"/>
        </w:rPr>
        <w:t xml:space="preserve">em todo o Estado </w:t>
      </w:r>
      <w:r>
        <w:rPr>
          <w:rStyle w:val="nfase"/>
          <w:b/>
          <w:i w:val="0"/>
          <w:color w:val="000000"/>
          <w:sz w:val="26"/>
          <w:szCs w:val="26"/>
          <w:u w:val="single"/>
        </w:rPr>
        <w:t>de 15 a 30 de março de 2021</w:t>
      </w:r>
      <w:r w:rsidRPr="000E19A6">
        <w:rPr>
          <w:rStyle w:val="nfase"/>
          <w:i w:val="0"/>
          <w:color w:val="000000"/>
          <w:sz w:val="26"/>
          <w:szCs w:val="26"/>
        </w:rPr>
        <w:t>, conforme estabelecido no Decreto Estadual nº 65.5</w:t>
      </w:r>
      <w:r>
        <w:rPr>
          <w:rStyle w:val="nfase"/>
          <w:i w:val="0"/>
          <w:color w:val="000000"/>
          <w:sz w:val="26"/>
          <w:szCs w:val="26"/>
        </w:rPr>
        <w:t>63</w:t>
      </w:r>
      <w:r w:rsidRPr="000E19A6">
        <w:rPr>
          <w:rStyle w:val="nfase"/>
          <w:i w:val="0"/>
          <w:color w:val="000000"/>
          <w:sz w:val="26"/>
          <w:szCs w:val="26"/>
        </w:rPr>
        <w:t xml:space="preserve">, de </w:t>
      </w:r>
      <w:r>
        <w:rPr>
          <w:rStyle w:val="nfase"/>
          <w:i w:val="0"/>
          <w:color w:val="000000"/>
          <w:sz w:val="26"/>
          <w:szCs w:val="26"/>
        </w:rPr>
        <w:t>11</w:t>
      </w:r>
      <w:r w:rsidRPr="000E19A6">
        <w:rPr>
          <w:rStyle w:val="nfase"/>
          <w:i w:val="0"/>
          <w:color w:val="000000"/>
          <w:sz w:val="26"/>
          <w:szCs w:val="26"/>
        </w:rPr>
        <w:t xml:space="preserve"> de março de 2021;</w:t>
      </w:r>
      <w:r w:rsidRPr="000E19A6">
        <w:rPr>
          <w:rStyle w:val="nfase"/>
          <w:b/>
          <w:i w:val="0"/>
          <w:color w:val="000000"/>
          <w:sz w:val="26"/>
          <w:szCs w:val="26"/>
        </w:rPr>
        <w:t xml:space="preserve"> </w:t>
      </w:r>
    </w:p>
    <w:p w:rsidR="00E67BA7" w:rsidRPr="000E19A6" w:rsidRDefault="000D3553" w:rsidP="00E67BA7">
      <w:pPr>
        <w:pStyle w:val="NormalWeb"/>
        <w:spacing w:after="0" w:line="360" w:lineRule="auto"/>
        <w:ind w:firstLine="2835"/>
        <w:jc w:val="both"/>
        <w:rPr>
          <w:rStyle w:val="nfase"/>
          <w:i w:val="0"/>
          <w:color w:val="000000"/>
          <w:sz w:val="26"/>
          <w:szCs w:val="26"/>
        </w:rPr>
      </w:pPr>
      <w:r>
        <w:rPr>
          <w:rStyle w:val="nfase"/>
          <w:b/>
          <w:i w:val="0"/>
          <w:color w:val="000000"/>
          <w:sz w:val="26"/>
          <w:szCs w:val="26"/>
        </w:rPr>
        <w:t xml:space="preserve">CONSIDERANDO </w:t>
      </w:r>
      <w:r w:rsidR="00E67BA7" w:rsidRPr="000E19A6">
        <w:rPr>
          <w:rStyle w:val="nfase"/>
          <w:i w:val="0"/>
          <w:color w:val="000000"/>
          <w:sz w:val="26"/>
          <w:szCs w:val="26"/>
        </w:rPr>
        <w:t xml:space="preserve">a necessidade de </w:t>
      </w:r>
      <w:proofErr w:type="spellStart"/>
      <w:r w:rsidR="00E67BA7" w:rsidRPr="000E19A6">
        <w:rPr>
          <w:rStyle w:val="nfase"/>
          <w:i w:val="0"/>
          <w:color w:val="000000"/>
          <w:sz w:val="26"/>
          <w:szCs w:val="26"/>
        </w:rPr>
        <w:t>parametrizar</w:t>
      </w:r>
      <w:proofErr w:type="spellEnd"/>
      <w:r w:rsidR="00E67BA7" w:rsidRPr="000E19A6">
        <w:rPr>
          <w:rStyle w:val="nfase"/>
          <w:i w:val="0"/>
          <w:color w:val="000000"/>
          <w:sz w:val="26"/>
          <w:szCs w:val="26"/>
        </w:rPr>
        <w:t xml:space="preserve"> o atendimento desta Casa de Leis as orientações passadas pelo Governo Estadual.</w:t>
      </w:r>
    </w:p>
    <w:p w:rsidR="005014FD" w:rsidRPr="000E19A6" w:rsidRDefault="005014FD" w:rsidP="003C76C7">
      <w:pPr>
        <w:pStyle w:val="NormalWeb"/>
        <w:spacing w:before="0" w:beforeAutospacing="0" w:after="0" w:afterAutospacing="0" w:line="360" w:lineRule="auto"/>
        <w:ind w:firstLine="2835"/>
        <w:jc w:val="both"/>
        <w:rPr>
          <w:rStyle w:val="Forte"/>
          <w:iCs/>
          <w:color w:val="000000"/>
          <w:sz w:val="26"/>
          <w:szCs w:val="26"/>
        </w:rPr>
      </w:pPr>
    </w:p>
    <w:p w:rsidR="003C76C7" w:rsidRPr="000E19A6" w:rsidRDefault="003C76C7" w:rsidP="005014FD">
      <w:pPr>
        <w:pStyle w:val="NormalWeb"/>
        <w:spacing w:before="0" w:beforeAutospacing="0" w:after="0" w:afterAutospacing="0" w:line="360" w:lineRule="auto"/>
        <w:ind w:firstLine="2835"/>
        <w:jc w:val="right"/>
        <w:rPr>
          <w:color w:val="000000"/>
          <w:sz w:val="26"/>
          <w:szCs w:val="26"/>
          <w:u w:val="single"/>
        </w:rPr>
      </w:pPr>
      <w:r w:rsidRPr="000E19A6">
        <w:rPr>
          <w:rStyle w:val="Forte"/>
          <w:iCs/>
          <w:color w:val="000000"/>
          <w:sz w:val="26"/>
          <w:szCs w:val="26"/>
          <w:u w:val="single"/>
        </w:rPr>
        <w:t>RESOLVE:</w:t>
      </w:r>
    </w:p>
    <w:p w:rsidR="005014FD" w:rsidRPr="000E19A6" w:rsidRDefault="005014FD" w:rsidP="003C76C7">
      <w:pPr>
        <w:pStyle w:val="NormalWeb"/>
        <w:spacing w:before="0" w:beforeAutospacing="0" w:after="0" w:afterAutospacing="0" w:line="360" w:lineRule="auto"/>
        <w:ind w:firstLine="2835"/>
        <w:jc w:val="both"/>
        <w:rPr>
          <w:rStyle w:val="Forte"/>
          <w:iCs/>
          <w:color w:val="000000"/>
          <w:sz w:val="26"/>
          <w:szCs w:val="26"/>
        </w:rPr>
      </w:pPr>
    </w:p>
    <w:p w:rsidR="00D44171" w:rsidRPr="000E19A6" w:rsidRDefault="00D44171" w:rsidP="00D44171">
      <w:pPr>
        <w:spacing w:line="360" w:lineRule="auto"/>
        <w:ind w:firstLine="2835"/>
        <w:jc w:val="both"/>
      </w:pPr>
      <w:r w:rsidRPr="000E19A6">
        <w:rPr>
          <w:b/>
          <w:u w:val="single"/>
        </w:rPr>
        <w:t>Art. 1º</w:t>
      </w:r>
      <w:r w:rsidRPr="000E19A6">
        <w:t xml:space="preserve"> - Fica suspenso</w:t>
      </w:r>
      <w:r w:rsidR="00184811">
        <w:t>,</w:t>
      </w:r>
      <w:r w:rsidRPr="000E19A6">
        <w:t xml:space="preserve"> </w:t>
      </w:r>
      <w:r w:rsidR="00184811">
        <w:t xml:space="preserve">no </w:t>
      </w:r>
      <w:r w:rsidR="00184811" w:rsidRPr="000E19A6">
        <w:t xml:space="preserve">período </w:t>
      </w:r>
      <w:r w:rsidR="00184811" w:rsidRPr="000E19A6">
        <w:rPr>
          <w:b/>
        </w:rPr>
        <w:t xml:space="preserve">de </w:t>
      </w:r>
      <w:r w:rsidR="00184811">
        <w:rPr>
          <w:b/>
        </w:rPr>
        <w:t>15</w:t>
      </w:r>
      <w:r w:rsidR="00184811" w:rsidRPr="000E19A6">
        <w:rPr>
          <w:b/>
        </w:rPr>
        <w:t xml:space="preserve"> </w:t>
      </w:r>
      <w:proofErr w:type="gramStart"/>
      <w:r w:rsidR="00184811" w:rsidRPr="000E19A6">
        <w:rPr>
          <w:b/>
        </w:rPr>
        <w:t>à</w:t>
      </w:r>
      <w:proofErr w:type="gramEnd"/>
      <w:r w:rsidR="00184811" w:rsidRPr="000E19A6">
        <w:rPr>
          <w:b/>
        </w:rPr>
        <w:t xml:space="preserve"> </w:t>
      </w:r>
      <w:r w:rsidR="00184811">
        <w:rPr>
          <w:b/>
        </w:rPr>
        <w:t>30</w:t>
      </w:r>
      <w:r w:rsidR="00184811" w:rsidRPr="000E19A6">
        <w:rPr>
          <w:b/>
        </w:rPr>
        <w:t xml:space="preserve"> de março de 2021</w:t>
      </w:r>
      <w:r w:rsidR="00184811">
        <w:rPr>
          <w:b/>
        </w:rPr>
        <w:t xml:space="preserve">, </w:t>
      </w:r>
      <w:r w:rsidRPr="000E19A6">
        <w:t xml:space="preserve">o expediente </w:t>
      </w:r>
      <w:r w:rsidR="000D3553">
        <w:t xml:space="preserve">de </w:t>
      </w:r>
      <w:r w:rsidR="001D3D59">
        <w:t xml:space="preserve">todos os </w:t>
      </w:r>
      <w:r w:rsidR="000D3553">
        <w:t xml:space="preserve">Vereadores e servidores </w:t>
      </w:r>
      <w:r w:rsidRPr="000E19A6">
        <w:t>da Câmara Municipal de Ita</w:t>
      </w:r>
      <w:r w:rsidR="0063066F" w:rsidRPr="000E19A6">
        <w:t>quaquecetuba</w:t>
      </w:r>
      <w:r w:rsidR="000D3553">
        <w:t>, na modalidade presencial</w:t>
      </w:r>
      <w:r w:rsidR="00184811">
        <w:t>.</w:t>
      </w:r>
      <w:r w:rsidR="000D3553" w:rsidRPr="000E19A6">
        <w:t xml:space="preserve"> </w:t>
      </w:r>
    </w:p>
    <w:p w:rsidR="005C7933" w:rsidRDefault="001D3D59" w:rsidP="0017684E">
      <w:pPr>
        <w:pStyle w:val="NormalWeb"/>
        <w:spacing w:before="0" w:beforeAutospacing="0" w:after="0" w:afterAutospacing="0" w:line="360" w:lineRule="auto"/>
        <w:ind w:firstLine="2835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§</w:t>
      </w:r>
      <w:r w:rsidR="00184811">
        <w:rPr>
          <w:b/>
          <w:sz w:val="26"/>
          <w:szCs w:val="26"/>
          <w:u w:val="single"/>
        </w:rPr>
        <w:t xml:space="preserve"> </w:t>
      </w:r>
      <w:r>
        <w:rPr>
          <w:b/>
          <w:sz w:val="26"/>
          <w:szCs w:val="26"/>
          <w:u w:val="single"/>
        </w:rPr>
        <w:t>1º</w:t>
      </w:r>
      <w:r w:rsidR="0017684E" w:rsidRPr="000E19A6">
        <w:rPr>
          <w:sz w:val="26"/>
          <w:szCs w:val="26"/>
        </w:rPr>
        <w:t xml:space="preserve"> </w:t>
      </w:r>
      <w:r w:rsidR="00A55C11">
        <w:rPr>
          <w:sz w:val="26"/>
          <w:szCs w:val="26"/>
        </w:rPr>
        <w:t>–</w:t>
      </w:r>
      <w:r w:rsidR="0017684E" w:rsidRPr="000E19A6">
        <w:rPr>
          <w:sz w:val="26"/>
          <w:szCs w:val="26"/>
        </w:rPr>
        <w:t xml:space="preserve"> </w:t>
      </w:r>
      <w:r w:rsidR="00A55C11">
        <w:rPr>
          <w:sz w:val="26"/>
          <w:szCs w:val="26"/>
        </w:rPr>
        <w:t xml:space="preserve">No período estabelecido no caput deste artigo, o trabalho dos Vereadores e servidores </w:t>
      </w:r>
      <w:r w:rsidR="005C7933">
        <w:rPr>
          <w:sz w:val="26"/>
          <w:szCs w:val="26"/>
        </w:rPr>
        <w:t xml:space="preserve">se dará em formato </w:t>
      </w:r>
      <w:r w:rsidR="005C7933" w:rsidRPr="005C7933">
        <w:rPr>
          <w:sz w:val="26"/>
          <w:szCs w:val="26"/>
        </w:rPr>
        <w:t xml:space="preserve">remoto (sistema </w:t>
      </w:r>
      <w:r>
        <w:rPr>
          <w:i/>
          <w:sz w:val="26"/>
          <w:szCs w:val="26"/>
        </w:rPr>
        <w:t>“</w:t>
      </w:r>
      <w:r w:rsidR="005C7933" w:rsidRPr="005C7933">
        <w:rPr>
          <w:i/>
          <w:sz w:val="26"/>
          <w:szCs w:val="26"/>
        </w:rPr>
        <w:t xml:space="preserve">home </w:t>
      </w:r>
      <w:proofErr w:type="spellStart"/>
      <w:proofErr w:type="gramStart"/>
      <w:r>
        <w:rPr>
          <w:i/>
          <w:sz w:val="26"/>
          <w:szCs w:val="26"/>
        </w:rPr>
        <w:t>office</w:t>
      </w:r>
      <w:proofErr w:type="spellEnd"/>
      <w:proofErr w:type="gramEnd"/>
      <w:r>
        <w:rPr>
          <w:i/>
          <w:sz w:val="26"/>
          <w:szCs w:val="26"/>
        </w:rPr>
        <w:t>”</w:t>
      </w:r>
      <w:r w:rsidR="005C7933" w:rsidRPr="005C7933">
        <w:rPr>
          <w:sz w:val="26"/>
          <w:szCs w:val="26"/>
        </w:rPr>
        <w:t>).</w:t>
      </w:r>
    </w:p>
    <w:p w:rsidR="001D3D59" w:rsidRDefault="001D3D59" w:rsidP="0017684E">
      <w:pPr>
        <w:pStyle w:val="NormalWeb"/>
        <w:spacing w:before="0" w:beforeAutospacing="0" w:after="0" w:afterAutospacing="0" w:line="360" w:lineRule="auto"/>
        <w:ind w:firstLine="2835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§ 2º</w:t>
      </w:r>
      <w:r w:rsidR="005C7933">
        <w:rPr>
          <w:sz w:val="26"/>
          <w:szCs w:val="26"/>
        </w:rPr>
        <w:t xml:space="preserve"> - </w:t>
      </w:r>
      <w:r w:rsidR="00184811">
        <w:rPr>
          <w:sz w:val="26"/>
          <w:szCs w:val="26"/>
        </w:rPr>
        <w:t xml:space="preserve">A única exceção </w:t>
      </w:r>
      <w:r w:rsidR="005C7933">
        <w:rPr>
          <w:sz w:val="26"/>
          <w:szCs w:val="26"/>
        </w:rPr>
        <w:t>da suspensão do expediente presencial diz respeito ao labor desempenhado pelos servidores que exercem o cargo de vigia, que continuaram trabalhando em turnos de revezamento para guarda das dependências da Edilidade.</w:t>
      </w:r>
    </w:p>
    <w:p w:rsidR="001D3D59" w:rsidRPr="000E19A6" w:rsidRDefault="001D3D59" w:rsidP="001D3D59">
      <w:pPr>
        <w:spacing w:line="360" w:lineRule="auto"/>
        <w:ind w:firstLine="2835"/>
        <w:jc w:val="both"/>
      </w:pPr>
      <w:r w:rsidRPr="00A37408">
        <w:rPr>
          <w:b/>
          <w:u w:val="single"/>
        </w:rPr>
        <w:t xml:space="preserve">§ </w:t>
      </w:r>
      <w:r>
        <w:rPr>
          <w:b/>
          <w:u w:val="single"/>
        </w:rPr>
        <w:t>3</w:t>
      </w:r>
      <w:r w:rsidRPr="00A37408">
        <w:rPr>
          <w:b/>
          <w:u w:val="single"/>
        </w:rPr>
        <w:t>º</w:t>
      </w:r>
      <w:r>
        <w:t xml:space="preserve"> </w:t>
      </w:r>
      <w:r w:rsidRPr="000E19A6">
        <w:t>- O</w:t>
      </w:r>
      <w:r>
        <w:t xml:space="preserve"> trabalho remoto</w:t>
      </w:r>
      <w:r w:rsidRPr="000E19A6">
        <w:t xml:space="preserve"> (</w:t>
      </w:r>
      <w:r w:rsidRPr="000E19A6">
        <w:rPr>
          <w:i/>
        </w:rPr>
        <w:t xml:space="preserve">“home </w:t>
      </w:r>
      <w:proofErr w:type="spellStart"/>
      <w:proofErr w:type="gramStart"/>
      <w:r w:rsidRPr="000E19A6">
        <w:rPr>
          <w:i/>
        </w:rPr>
        <w:t>office</w:t>
      </w:r>
      <w:proofErr w:type="spellEnd"/>
      <w:proofErr w:type="gramEnd"/>
      <w:r w:rsidRPr="000E19A6">
        <w:rPr>
          <w:i/>
        </w:rPr>
        <w:t>”</w:t>
      </w:r>
      <w:r w:rsidRPr="000E19A6">
        <w:t xml:space="preserve">), consoante as possibilidades decorrentes da </w:t>
      </w:r>
      <w:proofErr w:type="spellStart"/>
      <w:r w:rsidRPr="000E19A6">
        <w:t>virtualização</w:t>
      </w:r>
      <w:proofErr w:type="spellEnd"/>
      <w:r w:rsidRPr="000E19A6">
        <w:t xml:space="preserve"> de cada setor da Câmara Municipal, </w:t>
      </w:r>
      <w:r w:rsidRPr="000E19A6">
        <w:lastRenderedPageBreak/>
        <w:t xml:space="preserve">conduzirão seus trabalhos quanto ao atendimento aos </w:t>
      </w:r>
      <w:r>
        <w:t>V</w:t>
      </w:r>
      <w:r w:rsidRPr="000E19A6">
        <w:t xml:space="preserve">ereadores, a condução do processo legislativo e a condução dos procedimentos da rotina contábil, financeira e administrativa, por sistema de trabalho domiciliar, devendo manter, mediante disponibilização de telefone celular, </w:t>
      </w:r>
      <w:proofErr w:type="spellStart"/>
      <w:r w:rsidRPr="000E19A6">
        <w:t>WhatsApp</w:t>
      </w:r>
      <w:proofErr w:type="spellEnd"/>
      <w:r w:rsidRPr="000E19A6">
        <w:t xml:space="preserve"> e e-mail, os meios necessários para comunicação entre os servidores e </w:t>
      </w:r>
      <w:r>
        <w:t>V</w:t>
      </w:r>
      <w:r w:rsidRPr="000E19A6">
        <w:t>ereadores.</w:t>
      </w:r>
    </w:p>
    <w:p w:rsidR="001D3D59" w:rsidRDefault="001D3D59" w:rsidP="001D3D59">
      <w:pPr>
        <w:spacing w:line="360" w:lineRule="auto"/>
        <w:ind w:firstLine="2835"/>
        <w:jc w:val="both"/>
      </w:pPr>
      <w:r w:rsidRPr="00A37408">
        <w:rPr>
          <w:b/>
          <w:u w:val="single"/>
        </w:rPr>
        <w:t xml:space="preserve">§ </w:t>
      </w:r>
      <w:r>
        <w:rPr>
          <w:b/>
          <w:u w:val="single"/>
        </w:rPr>
        <w:t>4</w:t>
      </w:r>
      <w:r w:rsidRPr="00A37408">
        <w:rPr>
          <w:b/>
          <w:u w:val="single"/>
        </w:rPr>
        <w:t>º</w:t>
      </w:r>
      <w:r>
        <w:t xml:space="preserve"> - A</w:t>
      </w:r>
      <w:r w:rsidRPr="000E19A6">
        <w:t xml:space="preserve">caso estritamente necessário, </w:t>
      </w:r>
      <w:r>
        <w:t>os respectivos superiores hierárquicos poderão solicitar aos servidores em trabalho remoto</w:t>
      </w:r>
      <w:r w:rsidRPr="000E19A6">
        <w:t xml:space="preserve"> (</w:t>
      </w:r>
      <w:r w:rsidRPr="000E19A6">
        <w:rPr>
          <w:i/>
        </w:rPr>
        <w:t xml:space="preserve">“home </w:t>
      </w:r>
      <w:proofErr w:type="spellStart"/>
      <w:proofErr w:type="gramStart"/>
      <w:r w:rsidRPr="000E19A6">
        <w:rPr>
          <w:i/>
        </w:rPr>
        <w:t>office</w:t>
      </w:r>
      <w:proofErr w:type="spellEnd"/>
      <w:proofErr w:type="gramEnd"/>
      <w:r w:rsidRPr="000E19A6">
        <w:rPr>
          <w:i/>
        </w:rPr>
        <w:t>”</w:t>
      </w:r>
      <w:r w:rsidRPr="000E19A6">
        <w:t>)</w:t>
      </w:r>
      <w:r>
        <w:t xml:space="preserve"> para que </w:t>
      </w:r>
      <w:r w:rsidRPr="000E19A6">
        <w:t>compare</w:t>
      </w:r>
      <w:r>
        <w:t>çam</w:t>
      </w:r>
      <w:r w:rsidRPr="000E19A6">
        <w:t xml:space="preserve"> na sede da Câmara Municipal para </w:t>
      </w:r>
      <w:r>
        <w:t>situações urgentes e pontuais na</w:t>
      </w:r>
      <w:r w:rsidRPr="000E19A6">
        <w:t xml:space="preserve"> condução do processo legislativo e condução dos procedimentos da rotina contábil, financeira e administrativa.</w:t>
      </w:r>
    </w:p>
    <w:p w:rsidR="005C7933" w:rsidRDefault="004C3199" w:rsidP="004C3199">
      <w:pPr>
        <w:spacing w:line="360" w:lineRule="auto"/>
        <w:ind w:firstLine="2835"/>
        <w:jc w:val="both"/>
      </w:pPr>
      <w:r>
        <w:rPr>
          <w:b/>
          <w:u w:val="single"/>
        </w:rPr>
        <w:t>§ 5º</w:t>
      </w:r>
      <w:r>
        <w:t xml:space="preserve"> - No período de trabalho remoto (</w:t>
      </w:r>
      <w:r>
        <w:rPr>
          <w:i/>
        </w:rPr>
        <w:t xml:space="preserve">“home </w:t>
      </w:r>
      <w:proofErr w:type="spellStart"/>
      <w:proofErr w:type="gramStart"/>
      <w:r>
        <w:rPr>
          <w:i/>
        </w:rPr>
        <w:t>office</w:t>
      </w:r>
      <w:proofErr w:type="spellEnd"/>
      <w:proofErr w:type="gramEnd"/>
      <w:r>
        <w:rPr>
          <w:i/>
        </w:rPr>
        <w:t>”</w:t>
      </w:r>
      <w:r>
        <w:t>), ficam mantidas todas as vantagens de vencimento e remuneratória que os servidores possuam.</w:t>
      </w:r>
      <w:r w:rsidR="005C7933">
        <w:t xml:space="preserve">  </w:t>
      </w:r>
    </w:p>
    <w:p w:rsidR="001D3D59" w:rsidRDefault="000E19A6" w:rsidP="0017684E">
      <w:pPr>
        <w:pStyle w:val="NormalWeb"/>
        <w:spacing w:before="0" w:beforeAutospacing="0" w:after="0" w:afterAutospacing="0" w:line="360" w:lineRule="auto"/>
        <w:ind w:firstLine="2835"/>
        <w:jc w:val="both"/>
        <w:rPr>
          <w:rStyle w:val="nfase"/>
          <w:i w:val="0"/>
          <w:color w:val="000000"/>
          <w:sz w:val="26"/>
          <w:szCs w:val="26"/>
        </w:rPr>
      </w:pPr>
      <w:r w:rsidRPr="000E19A6">
        <w:rPr>
          <w:rStyle w:val="nfase"/>
          <w:b/>
          <w:i w:val="0"/>
          <w:color w:val="000000"/>
          <w:sz w:val="26"/>
          <w:szCs w:val="26"/>
          <w:u w:val="single"/>
        </w:rPr>
        <w:t xml:space="preserve">Art. </w:t>
      </w:r>
      <w:r w:rsidR="005C7933">
        <w:rPr>
          <w:rStyle w:val="nfase"/>
          <w:b/>
          <w:i w:val="0"/>
          <w:color w:val="000000"/>
          <w:sz w:val="26"/>
          <w:szCs w:val="26"/>
          <w:u w:val="single"/>
        </w:rPr>
        <w:t>2</w:t>
      </w:r>
      <w:r w:rsidRPr="000E19A6">
        <w:rPr>
          <w:rStyle w:val="nfase"/>
          <w:b/>
          <w:i w:val="0"/>
          <w:color w:val="000000"/>
          <w:sz w:val="26"/>
          <w:szCs w:val="26"/>
          <w:u w:val="single"/>
        </w:rPr>
        <w:t>º</w:t>
      </w:r>
      <w:r w:rsidRPr="000E19A6">
        <w:rPr>
          <w:rStyle w:val="nfase"/>
          <w:i w:val="0"/>
          <w:color w:val="000000"/>
          <w:sz w:val="26"/>
          <w:szCs w:val="26"/>
        </w:rPr>
        <w:t xml:space="preserve"> - </w:t>
      </w:r>
      <w:r w:rsidR="001D3D59">
        <w:rPr>
          <w:rStyle w:val="nfase"/>
          <w:i w:val="0"/>
          <w:color w:val="000000"/>
          <w:sz w:val="26"/>
          <w:szCs w:val="26"/>
        </w:rPr>
        <w:t xml:space="preserve">As </w:t>
      </w:r>
      <w:r w:rsidR="001D3D59" w:rsidRPr="001D3D59">
        <w:rPr>
          <w:rStyle w:val="nfase"/>
          <w:i w:val="0"/>
          <w:color w:val="000000"/>
          <w:sz w:val="26"/>
          <w:szCs w:val="26"/>
        </w:rPr>
        <w:t>sessões plenárias ordinárias e/ou extraordinárias</w:t>
      </w:r>
      <w:r w:rsidR="001D3D59">
        <w:rPr>
          <w:rStyle w:val="nfase"/>
          <w:i w:val="0"/>
          <w:color w:val="000000"/>
          <w:sz w:val="26"/>
          <w:szCs w:val="26"/>
        </w:rPr>
        <w:t>, bem como, a</w:t>
      </w:r>
      <w:r w:rsidR="001D3D59" w:rsidRPr="001D3D59">
        <w:rPr>
          <w:rStyle w:val="nfase"/>
          <w:i w:val="0"/>
          <w:color w:val="000000"/>
          <w:sz w:val="26"/>
          <w:szCs w:val="26"/>
        </w:rPr>
        <w:t xml:space="preserve"> realização de reuniões dos membros das comissões permanentes designadas,</w:t>
      </w:r>
      <w:r w:rsidR="001D3D59">
        <w:rPr>
          <w:rStyle w:val="nfase"/>
          <w:i w:val="0"/>
          <w:color w:val="000000"/>
          <w:sz w:val="26"/>
          <w:szCs w:val="26"/>
        </w:rPr>
        <w:t xml:space="preserve"> </w:t>
      </w:r>
      <w:r w:rsidR="001D3D59" w:rsidRPr="001D3D59">
        <w:rPr>
          <w:rStyle w:val="nfase"/>
          <w:i w:val="0"/>
          <w:color w:val="000000"/>
          <w:sz w:val="26"/>
          <w:szCs w:val="26"/>
        </w:rPr>
        <w:t>permanecerão sendo realizadas impreterivelmente em formato virtual.</w:t>
      </w:r>
    </w:p>
    <w:p w:rsidR="003C76C7" w:rsidRDefault="003C76C7" w:rsidP="00A37408">
      <w:pPr>
        <w:spacing w:line="360" w:lineRule="auto"/>
        <w:ind w:firstLine="2835"/>
        <w:jc w:val="both"/>
        <w:rPr>
          <w:color w:val="000000" w:themeColor="text1"/>
        </w:rPr>
      </w:pPr>
      <w:r w:rsidRPr="000E19A6">
        <w:rPr>
          <w:rStyle w:val="Forte"/>
          <w:iCs/>
          <w:color w:val="000000"/>
          <w:u w:val="single"/>
        </w:rPr>
        <w:t xml:space="preserve">Art. </w:t>
      </w:r>
      <w:r w:rsidR="001D3D59">
        <w:rPr>
          <w:rStyle w:val="Forte"/>
          <w:iCs/>
          <w:color w:val="000000"/>
          <w:u w:val="single"/>
        </w:rPr>
        <w:t>3</w:t>
      </w:r>
      <w:r w:rsidRPr="000E19A6">
        <w:rPr>
          <w:rStyle w:val="Forte"/>
          <w:iCs/>
          <w:color w:val="000000"/>
          <w:u w:val="single"/>
        </w:rPr>
        <w:t>º</w:t>
      </w:r>
      <w:r w:rsidRPr="000E19A6">
        <w:rPr>
          <w:rStyle w:val="Forte"/>
          <w:iCs/>
          <w:color w:val="000000"/>
        </w:rPr>
        <w:t xml:space="preserve"> </w:t>
      </w:r>
      <w:r w:rsidRPr="000E19A6">
        <w:rPr>
          <w:rStyle w:val="Forte"/>
          <w:b w:val="0"/>
          <w:iCs/>
          <w:color w:val="000000"/>
        </w:rPr>
        <w:t>– Este Ato da Mesa entra em vigor na data de sua publicação, revogando</w:t>
      </w:r>
      <w:r w:rsidRPr="00A37408">
        <w:rPr>
          <w:rStyle w:val="nfase"/>
          <w:b/>
          <w:i w:val="0"/>
          <w:color w:val="000000"/>
        </w:rPr>
        <w:t xml:space="preserve"> </w:t>
      </w:r>
      <w:r w:rsidRPr="00A37408">
        <w:rPr>
          <w:rStyle w:val="nfase"/>
          <w:i w:val="0"/>
          <w:color w:val="000000"/>
        </w:rPr>
        <w:t>as disposições em contrário</w:t>
      </w:r>
      <w:r w:rsidRPr="000E19A6">
        <w:rPr>
          <w:color w:val="000000" w:themeColor="text1"/>
        </w:rPr>
        <w:t>.  </w:t>
      </w:r>
    </w:p>
    <w:p w:rsidR="004C3199" w:rsidRPr="000E19A6" w:rsidRDefault="004C3199" w:rsidP="00A37408">
      <w:pPr>
        <w:spacing w:line="360" w:lineRule="auto"/>
        <w:ind w:firstLine="2835"/>
        <w:jc w:val="both"/>
        <w:rPr>
          <w:color w:val="000000" w:themeColor="text1"/>
        </w:rPr>
      </w:pPr>
    </w:p>
    <w:p w:rsidR="003C76C7" w:rsidRPr="000E19A6" w:rsidRDefault="003C76C7" w:rsidP="003C76C7">
      <w:pPr>
        <w:pStyle w:val="NormalWeb"/>
        <w:shd w:val="clear" w:color="auto" w:fill="FFFFFF"/>
        <w:spacing w:before="0" w:beforeAutospacing="0" w:line="360" w:lineRule="auto"/>
        <w:ind w:firstLine="2835"/>
        <w:jc w:val="both"/>
        <w:rPr>
          <w:color w:val="000000" w:themeColor="text1"/>
          <w:sz w:val="26"/>
          <w:szCs w:val="26"/>
        </w:rPr>
      </w:pPr>
      <w:r w:rsidRPr="000E19A6">
        <w:rPr>
          <w:color w:val="000000" w:themeColor="text1"/>
          <w:sz w:val="26"/>
          <w:szCs w:val="26"/>
        </w:rPr>
        <w:t xml:space="preserve">Gabinete da Presidência da Câmara Municipal de Itaquaquecetuba, </w:t>
      </w:r>
      <w:r w:rsidR="001D3D59">
        <w:rPr>
          <w:color w:val="000000" w:themeColor="text1"/>
          <w:sz w:val="26"/>
          <w:szCs w:val="26"/>
        </w:rPr>
        <w:t>12</w:t>
      </w:r>
      <w:r w:rsidRPr="000E19A6">
        <w:rPr>
          <w:color w:val="000000" w:themeColor="text1"/>
          <w:sz w:val="26"/>
          <w:szCs w:val="26"/>
        </w:rPr>
        <w:t xml:space="preserve"> de </w:t>
      </w:r>
      <w:r w:rsidR="00A37408">
        <w:rPr>
          <w:color w:val="000000" w:themeColor="text1"/>
          <w:sz w:val="26"/>
          <w:szCs w:val="26"/>
        </w:rPr>
        <w:t>março de 2021</w:t>
      </w:r>
      <w:r w:rsidRPr="000E19A6">
        <w:rPr>
          <w:color w:val="000000" w:themeColor="text1"/>
          <w:sz w:val="26"/>
          <w:szCs w:val="26"/>
        </w:rPr>
        <w:t>.</w:t>
      </w:r>
    </w:p>
    <w:p w:rsidR="00A37408" w:rsidRDefault="00A37408" w:rsidP="00A37408">
      <w:pPr>
        <w:spacing w:line="360" w:lineRule="auto"/>
        <w:ind w:firstLine="2835"/>
        <w:jc w:val="both"/>
        <w:rPr>
          <w:color w:val="000000" w:themeColor="text1"/>
        </w:rPr>
      </w:pPr>
    </w:p>
    <w:p w:rsidR="00A37408" w:rsidRDefault="00A37408" w:rsidP="00A37408">
      <w:pPr>
        <w:spacing w:line="360" w:lineRule="auto"/>
        <w:ind w:firstLine="2835"/>
        <w:jc w:val="both"/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</w:pPr>
      <w:r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>VER. DAVID RIBEIRO DA SILVA</w:t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 xml:space="preserve"> </w:t>
      </w:r>
    </w:p>
    <w:p w:rsidR="00A37408" w:rsidRDefault="00A37408" w:rsidP="00A37408">
      <w:pPr>
        <w:spacing w:line="360" w:lineRule="auto"/>
        <w:ind w:firstLine="2835"/>
        <w:jc w:val="both"/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</w:pPr>
      <w:r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 xml:space="preserve">                    </w:t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 xml:space="preserve">Presidente   </w:t>
      </w:r>
    </w:p>
    <w:p w:rsidR="00A37408" w:rsidRDefault="00A37408" w:rsidP="00A37408">
      <w:pPr>
        <w:spacing w:line="360" w:lineRule="auto"/>
        <w:jc w:val="both"/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</w:pPr>
    </w:p>
    <w:p w:rsidR="00A37408" w:rsidRDefault="00A37408" w:rsidP="00A37408">
      <w:pPr>
        <w:spacing w:line="360" w:lineRule="auto"/>
        <w:jc w:val="both"/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</w:pPr>
      <w:r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>LUIZ CARLOS DE P. COUTINHO</w:t>
      </w:r>
      <w:r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ab/>
      </w:r>
      <w:r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ab/>
        <w:t>VER. CESAR DINIZ DE SOUZA</w:t>
      </w:r>
    </w:p>
    <w:p w:rsidR="00A37408" w:rsidRPr="00643ABE" w:rsidRDefault="00A37408" w:rsidP="00A3740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 xml:space="preserve">                   </w:t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 xml:space="preserve">1º Secretário </w:t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ab/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ab/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ab/>
        <w:t xml:space="preserve">     </w:t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ab/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ab/>
      </w:r>
      <w:r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 xml:space="preserve">       </w:t>
      </w:r>
      <w:r w:rsidRPr="00643ABE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pt-BR"/>
        </w:rPr>
        <w:t>2º Secretário</w:t>
      </w:r>
      <w:r w:rsidRPr="00643ABE">
        <w:rPr>
          <w:color w:val="000000" w:themeColor="text1"/>
        </w:rPr>
        <w:t xml:space="preserve"> </w:t>
      </w:r>
      <w:r w:rsidRPr="00643ABE">
        <w:rPr>
          <w:color w:val="000000" w:themeColor="text1"/>
          <w:sz w:val="28"/>
          <w:szCs w:val="28"/>
        </w:rPr>
        <w:t xml:space="preserve"> </w:t>
      </w:r>
    </w:p>
    <w:sectPr w:rsidR="00A37408" w:rsidRPr="00643ABE" w:rsidSect="003C76C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compat/>
  <w:rsids>
    <w:rsidRoot w:val="003C76C7"/>
    <w:rsid w:val="000A689A"/>
    <w:rsid w:val="000D3553"/>
    <w:rsid w:val="000E19A6"/>
    <w:rsid w:val="000F4266"/>
    <w:rsid w:val="00105CA9"/>
    <w:rsid w:val="00110F6B"/>
    <w:rsid w:val="0017684E"/>
    <w:rsid w:val="00184811"/>
    <w:rsid w:val="001D3D59"/>
    <w:rsid w:val="003C76C7"/>
    <w:rsid w:val="004C3199"/>
    <w:rsid w:val="005014FD"/>
    <w:rsid w:val="00543CA1"/>
    <w:rsid w:val="005C7933"/>
    <w:rsid w:val="006044AD"/>
    <w:rsid w:val="0063066F"/>
    <w:rsid w:val="008C1B9B"/>
    <w:rsid w:val="0098395F"/>
    <w:rsid w:val="00A37408"/>
    <w:rsid w:val="00A55C11"/>
    <w:rsid w:val="00C10194"/>
    <w:rsid w:val="00C25CF9"/>
    <w:rsid w:val="00D44171"/>
    <w:rsid w:val="00E67BA7"/>
    <w:rsid w:val="00E80CB9"/>
    <w:rsid w:val="00E97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89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76C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C76C7"/>
    <w:rPr>
      <w:b/>
      <w:bCs/>
    </w:rPr>
  </w:style>
  <w:style w:type="character" w:styleId="nfase">
    <w:name w:val="Emphasis"/>
    <w:basedOn w:val="Fontepargpadro"/>
    <w:uiPriority w:val="20"/>
    <w:qFormat/>
    <w:rsid w:val="003C76C7"/>
    <w:rPr>
      <w:i/>
      <w:iCs/>
    </w:rPr>
  </w:style>
  <w:style w:type="table" w:styleId="Tabelacomgrade">
    <w:name w:val="Table Grid"/>
    <w:basedOn w:val="Tabelanormal"/>
    <w:uiPriority w:val="59"/>
    <w:rsid w:val="009839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712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Presid-03-CMI</dc:creator>
  <cp:lastModifiedBy>Presid-03-CMI</cp:lastModifiedBy>
  <cp:revision>2</cp:revision>
  <dcterms:created xsi:type="dcterms:W3CDTF">2021-03-12T13:09:00Z</dcterms:created>
  <dcterms:modified xsi:type="dcterms:W3CDTF">2021-03-12T13:09:00Z</dcterms:modified>
</cp:coreProperties>
</file>